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12528715" w:rsidR="00394108" w:rsidRPr="00B833B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833B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833B7">
        <w:rPr>
          <w:rFonts w:ascii="Calibri" w:hAnsi="Calibri" w:cs="Calibri"/>
          <w:b/>
          <w:bCs/>
          <w:sz w:val="18"/>
          <w:szCs w:val="18"/>
        </w:rPr>
        <w:t>ALTAMIRA</w:t>
      </w:r>
      <w:r w:rsidRPr="00B833B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D5943F4" w:rsidR="00394108" w:rsidRPr="00B833B7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B833B7">
        <w:rPr>
          <w:rFonts w:ascii="Calibri" w:hAnsi="Calibri" w:cs="Calibri"/>
          <w:b/>
          <w:sz w:val="18"/>
          <w:szCs w:val="18"/>
        </w:rPr>
        <w:t>1</w:t>
      </w:r>
      <w:r w:rsidR="00290798" w:rsidRPr="00B833B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B833B7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B833B7">
        <w:rPr>
          <w:rFonts w:ascii="Calibri" w:hAnsi="Calibri" w:cs="Calibri"/>
          <w:b/>
          <w:sz w:val="18"/>
          <w:szCs w:val="18"/>
        </w:rPr>
        <w:t>P</w:t>
      </w:r>
      <w:r w:rsidRPr="00B833B7">
        <w:rPr>
          <w:rFonts w:ascii="Calibri" w:hAnsi="Calibri" w:cs="Calibri"/>
          <w:b/>
          <w:sz w:val="18"/>
          <w:szCs w:val="18"/>
        </w:rPr>
        <w:t>E</w:t>
      </w:r>
      <w:r w:rsidR="00FC1748" w:rsidRPr="00B833B7">
        <w:rPr>
          <w:rFonts w:ascii="Calibri" w:hAnsi="Calibri" w:cs="Calibri"/>
          <w:b/>
          <w:sz w:val="18"/>
          <w:szCs w:val="18"/>
        </w:rPr>
        <w:t>.</w:t>
      </w:r>
      <w:r w:rsidR="00747BBB" w:rsidRPr="00B833B7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B833B7">
        <w:rPr>
          <w:rFonts w:ascii="Calibri" w:hAnsi="Calibri" w:cs="Calibri"/>
          <w:b/>
          <w:sz w:val="18"/>
          <w:szCs w:val="18"/>
        </w:rPr>
        <w:t xml:space="preserve">Nº </w:t>
      </w:r>
      <w:r w:rsidR="00303729" w:rsidRPr="00B833B7">
        <w:rPr>
          <w:rFonts w:ascii="Calibri" w:hAnsi="Calibri" w:cs="Calibri"/>
          <w:b/>
          <w:sz w:val="18"/>
          <w:szCs w:val="18"/>
        </w:rPr>
        <w:t>017/2024</w:t>
      </w:r>
      <w:r w:rsidR="00290798" w:rsidRPr="00B833B7">
        <w:rPr>
          <w:rFonts w:ascii="Calibri" w:hAnsi="Calibri" w:cs="Calibri"/>
          <w:b/>
          <w:sz w:val="18"/>
          <w:szCs w:val="18"/>
        </w:rPr>
        <w:t xml:space="preserve">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Contratante: Fundo Municipal de Educação / Fundo Municipal De </w:t>
      </w:r>
      <w:proofErr w:type="spellStart"/>
      <w:r w:rsidR="00303729" w:rsidRPr="00B833B7">
        <w:rPr>
          <w:rFonts w:ascii="Calibri" w:hAnsi="Calibri" w:cs="Calibri"/>
          <w:b/>
          <w:bCs/>
          <w:sz w:val="18"/>
          <w:szCs w:val="18"/>
        </w:rPr>
        <w:t>Gestao</w:t>
      </w:r>
      <w:proofErr w:type="spellEnd"/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 Da </w:t>
      </w:r>
      <w:proofErr w:type="spellStart"/>
      <w:r w:rsidR="00303729" w:rsidRPr="00B833B7">
        <w:rPr>
          <w:rFonts w:ascii="Calibri" w:hAnsi="Calibri" w:cs="Calibri"/>
          <w:b/>
          <w:bCs/>
          <w:sz w:val="18"/>
          <w:szCs w:val="18"/>
        </w:rPr>
        <w:t>Movimentacao</w:t>
      </w:r>
      <w:proofErr w:type="spellEnd"/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 Dos Recursos Do Fundeb De Altamira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CNPJ N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.º 28.553.049/0001-90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E N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.º 28.553.090/0001-67. Empresa: Azevedo Comercio Varejista de Derivados de </w:t>
      </w:r>
      <w:proofErr w:type="spellStart"/>
      <w:r w:rsidR="00303729" w:rsidRPr="00B833B7">
        <w:rPr>
          <w:rFonts w:ascii="Calibri" w:hAnsi="Calibri" w:cs="Calibri"/>
          <w:b/>
          <w:bCs/>
          <w:sz w:val="18"/>
          <w:szCs w:val="18"/>
        </w:rPr>
        <w:t>Petroleo</w:t>
      </w:r>
      <w:proofErr w:type="spellEnd"/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 LTDA,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CNPJ Nº 28.782.251/0001-94. CONTRATO Nº: 24-1213-001.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Vigência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: 01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/04/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2025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a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 31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/05/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 xml:space="preserve">2025. 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objeto: prorrogação de prazo e aumento de quantidade contratual que trata da aquisição de combustíveis (gasolina comum e aditivada, diesel bs500 e diesel s-10)</w:t>
      </w:r>
      <w:r w:rsidR="00303729" w:rsidRPr="00B833B7">
        <w:rPr>
          <w:rFonts w:ascii="Calibri" w:hAnsi="Calibri" w:cs="Calibri"/>
          <w:b/>
          <w:bCs/>
          <w:sz w:val="18"/>
          <w:szCs w:val="18"/>
        </w:rPr>
        <w:t>. ASS.: ALTAMIRA/PA, 13/03/2025</w:t>
      </w:r>
      <w:r w:rsidR="00394108" w:rsidRPr="00B833B7">
        <w:rPr>
          <w:rFonts w:ascii="Calibri" w:hAnsi="Calibri" w:cs="Calibri"/>
          <w:sz w:val="18"/>
          <w:szCs w:val="18"/>
        </w:rPr>
        <w:t xml:space="preserve">. </w:t>
      </w:r>
      <w:r w:rsidR="00906381" w:rsidRPr="00B833B7">
        <w:rPr>
          <w:rFonts w:ascii="Calibri" w:hAnsi="Calibri" w:cs="Calibri"/>
          <w:sz w:val="18"/>
          <w:szCs w:val="18"/>
        </w:rPr>
        <w:t xml:space="preserve"> </w:t>
      </w:r>
      <w:r w:rsidR="00747BBB" w:rsidRPr="00B833B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833B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833B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32375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0372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3B7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33</cp:revision>
  <dcterms:created xsi:type="dcterms:W3CDTF">2022-04-29T20:37:00Z</dcterms:created>
  <dcterms:modified xsi:type="dcterms:W3CDTF">2025-04-29T20:09:00Z</dcterms:modified>
</cp:coreProperties>
</file>