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A7351B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A7351B">
        <w:rPr>
          <w:rFonts w:ascii="Verdana" w:hAnsi="Verdana"/>
          <w:b/>
          <w:bCs/>
          <w:sz w:val="18"/>
        </w:rPr>
        <w:t>MUNICÍPIO DE ALTAMIRA</w:t>
      </w:r>
    </w:p>
    <w:p w14:paraId="5F2B575D" w14:textId="0BFF4F01" w:rsidR="00556B31" w:rsidRPr="00A7351B" w:rsidRDefault="008E54BE" w:rsidP="00324BA2">
      <w:pPr>
        <w:spacing w:after="0"/>
        <w:ind w:right="-142"/>
        <w:jc w:val="center"/>
        <w:rPr>
          <w:rFonts w:ascii="Verdana" w:hAnsi="Verdana"/>
          <w:b/>
          <w:bCs/>
          <w:sz w:val="18"/>
        </w:rPr>
      </w:pPr>
      <w:r w:rsidRPr="00A7351B">
        <w:rPr>
          <w:rFonts w:ascii="Verdana" w:hAnsi="Verdana"/>
          <w:b/>
          <w:bCs/>
          <w:sz w:val="18"/>
        </w:rPr>
        <w:t>RETIFICAÇÃO</w:t>
      </w:r>
      <w:r w:rsidR="00507BCB">
        <w:rPr>
          <w:rFonts w:ascii="Verdana" w:hAnsi="Verdana"/>
          <w:b/>
          <w:bCs/>
          <w:sz w:val="18"/>
        </w:rPr>
        <w:t xml:space="preserve"> DA ADESÃO Nº 012/2025</w:t>
      </w:r>
    </w:p>
    <w:p w14:paraId="7754B2F8" w14:textId="5B436133" w:rsidR="008E54BE" w:rsidRPr="00A7351B" w:rsidRDefault="008E54BE" w:rsidP="00324BA2">
      <w:pPr>
        <w:spacing w:after="0"/>
        <w:jc w:val="both"/>
        <w:rPr>
          <w:rFonts w:ascii="Verdana" w:hAnsi="Verdana"/>
          <w:b/>
          <w:bCs/>
          <w:sz w:val="18"/>
        </w:rPr>
      </w:pPr>
      <w:r w:rsidRPr="00A7351B">
        <w:rPr>
          <w:rFonts w:ascii="Verdana" w:hAnsi="Verdana"/>
          <w:b/>
          <w:bCs/>
          <w:sz w:val="18"/>
        </w:rPr>
        <w:t>Na publicação</w:t>
      </w:r>
      <w:r w:rsidR="00C85151" w:rsidRPr="00A7351B">
        <w:rPr>
          <w:rFonts w:ascii="Verdana" w:hAnsi="Verdana"/>
          <w:b/>
          <w:bCs/>
          <w:sz w:val="18"/>
        </w:rPr>
        <w:t xml:space="preserve"> realizada dia </w:t>
      </w:r>
      <w:r w:rsidR="00A7351B" w:rsidRPr="00A7351B">
        <w:rPr>
          <w:rFonts w:ascii="Verdana" w:hAnsi="Verdana"/>
          <w:b/>
          <w:bCs/>
          <w:sz w:val="18"/>
        </w:rPr>
        <w:t>12</w:t>
      </w:r>
      <w:r w:rsidR="00C85151" w:rsidRPr="00A7351B">
        <w:rPr>
          <w:rFonts w:ascii="Verdana" w:hAnsi="Verdana"/>
          <w:b/>
          <w:bCs/>
          <w:sz w:val="18"/>
        </w:rPr>
        <w:t xml:space="preserve"> de </w:t>
      </w:r>
      <w:r w:rsidR="00A7351B" w:rsidRPr="00A7351B">
        <w:rPr>
          <w:rFonts w:ascii="Verdana" w:hAnsi="Verdana"/>
          <w:b/>
          <w:bCs/>
          <w:sz w:val="18"/>
        </w:rPr>
        <w:t>MAIO</w:t>
      </w:r>
      <w:r w:rsidR="00C85151" w:rsidRPr="00A7351B">
        <w:rPr>
          <w:rFonts w:ascii="Verdana" w:hAnsi="Verdana"/>
          <w:b/>
          <w:bCs/>
          <w:sz w:val="18"/>
        </w:rPr>
        <w:t xml:space="preserve"> de 202</w:t>
      </w:r>
      <w:r w:rsidR="00A7351B" w:rsidRPr="00A7351B">
        <w:rPr>
          <w:rFonts w:ascii="Verdana" w:hAnsi="Verdana"/>
          <w:b/>
          <w:bCs/>
          <w:sz w:val="18"/>
        </w:rPr>
        <w:t>5</w:t>
      </w:r>
      <w:r w:rsidR="00C85151" w:rsidRPr="00A7351B">
        <w:rPr>
          <w:rFonts w:ascii="Verdana" w:hAnsi="Verdana"/>
          <w:b/>
          <w:bCs/>
          <w:sz w:val="18"/>
        </w:rPr>
        <w:t xml:space="preserve"> nos jorna</w:t>
      </w:r>
      <w:r w:rsidR="0075608C" w:rsidRPr="00A7351B">
        <w:rPr>
          <w:rFonts w:ascii="Verdana" w:hAnsi="Verdana"/>
          <w:b/>
          <w:bCs/>
          <w:sz w:val="18"/>
        </w:rPr>
        <w:t xml:space="preserve">is IOEPA, DOU E DIÁRIO DO </w:t>
      </w:r>
      <w:r w:rsidR="00A7351B" w:rsidRPr="00A7351B">
        <w:rPr>
          <w:rFonts w:ascii="Verdana" w:hAnsi="Verdana"/>
          <w:b/>
          <w:bCs/>
          <w:sz w:val="18"/>
        </w:rPr>
        <w:t>XINGU</w:t>
      </w:r>
      <w:r w:rsidR="008003AC" w:rsidRPr="00A7351B">
        <w:rPr>
          <w:rFonts w:ascii="Verdana" w:hAnsi="Verdana"/>
          <w:b/>
          <w:bCs/>
          <w:sz w:val="18"/>
        </w:rPr>
        <w:t>.</w:t>
      </w:r>
    </w:p>
    <w:p w14:paraId="2B54312F" w14:textId="15052238" w:rsidR="00976958" w:rsidRPr="00A7351B" w:rsidRDefault="00C85151" w:rsidP="00324BA2">
      <w:pPr>
        <w:spacing w:after="0"/>
        <w:jc w:val="both"/>
        <w:rPr>
          <w:rFonts w:ascii="Verdana" w:hAnsi="Verdana"/>
          <w:sz w:val="18"/>
        </w:rPr>
      </w:pPr>
      <w:r w:rsidRPr="00A7351B">
        <w:rPr>
          <w:rFonts w:ascii="Verdana" w:hAnsi="Verdana"/>
          <w:b/>
          <w:bCs/>
          <w:sz w:val="18"/>
        </w:rPr>
        <w:t>Ode se lê</w:t>
      </w:r>
      <w:r w:rsidR="006D0078" w:rsidRPr="00A7351B">
        <w:rPr>
          <w:rFonts w:ascii="Verdana" w:hAnsi="Verdana"/>
          <w:b/>
          <w:bCs/>
          <w:sz w:val="18"/>
        </w:rPr>
        <w:t>:</w:t>
      </w:r>
      <w:r w:rsidR="00160C8F" w:rsidRPr="00A7351B">
        <w:rPr>
          <w:rFonts w:ascii="Verdana" w:hAnsi="Verdana"/>
          <w:b/>
          <w:bCs/>
          <w:sz w:val="18"/>
        </w:rPr>
        <w:t xml:space="preserve"> </w:t>
      </w:r>
      <w:r w:rsidR="00A7351B" w:rsidRPr="00A7351B">
        <w:rPr>
          <w:rFonts w:ascii="Verdana" w:hAnsi="Verdana"/>
          <w:sz w:val="18"/>
        </w:rPr>
        <w:t>Valor: 1.291.811,44 e Vigência: 17/04/2025 a 10/04/2025</w:t>
      </w:r>
    </w:p>
    <w:p w14:paraId="2BE826C2" w14:textId="5181C93B" w:rsidR="00984AA7" w:rsidRPr="00A7351B" w:rsidRDefault="006D0078" w:rsidP="00324BA2">
      <w:pPr>
        <w:spacing w:after="0"/>
        <w:jc w:val="both"/>
        <w:rPr>
          <w:rFonts w:ascii="Verdana" w:hAnsi="Verdana"/>
          <w:sz w:val="18"/>
        </w:rPr>
      </w:pPr>
      <w:r w:rsidRPr="00A7351B">
        <w:rPr>
          <w:rFonts w:ascii="Verdana" w:hAnsi="Verdana"/>
          <w:b/>
          <w:bCs/>
          <w:sz w:val="18"/>
        </w:rPr>
        <w:t>Leia-se:</w:t>
      </w:r>
      <w:r w:rsidR="00160C8F" w:rsidRPr="00A7351B">
        <w:t xml:space="preserve"> </w:t>
      </w:r>
      <w:r w:rsidR="00A7351B" w:rsidRPr="00262C99">
        <w:rPr>
          <w:rFonts w:ascii="Verdana" w:hAnsi="Verdana"/>
          <w:sz w:val="18"/>
        </w:rPr>
        <w:t xml:space="preserve">Valor: </w:t>
      </w:r>
      <w:r w:rsidR="00262C99" w:rsidRPr="00262C99">
        <w:rPr>
          <w:rFonts w:ascii="Verdana" w:hAnsi="Verdana"/>
          <w:sz w:val="18"/>
        </w:rPr>
        <w:t>1.359.256,04</w:t>
      </w:r>
      <w:r w:rsidR="00A7351B" w:rsidRPr="00262C99">
        <w:rPr>
          <w:rFonts w:ascii="Verdana" w:hAnsi="Verdana"/>
          <w:sz w:val="18"/>
        </w:rPr>
        <w:t xml:space="preserve"> </w:t>
      </w:r>
      <w:r w:rsidR="00A7351B" w:rsidRPr="00A7351B">
        <w:rPr>
          <w:rFonts w:ascii="Verdana" w:hAnsi="Verdana"/>
          <w:sz w:val="18"/>
        </w:rPr>
        <w:t>e Vigência: 17/04/2025 a 17/10/2025</w:t>
      </w:r>
      <w:r w:rsidR="00BA506B" w:rsidRPr="00A7351B">
        <w:rPr>
          <w:rFonts w:ascii="Verdana" w:hAnsi="Verdana"/>
          <w:sz w:val="18"/>
        </w:rPr>
        <w:t>. As demais informações contidas na publicação permanecem inalteradas. Altamira/PA.</w:t>
      </w:r>
    </w:p>
    <w:p w14:paraId="51313F20" w14:textId="624F9BAF" w:rsidR="00984AA7" w:rsidRPr="00A7351B" w:rsidRDefault="00A7351B" w:rsidP="0046415F">
      <w:pPr>
        <w:spacing w:after="0"/>
        <w:jc w:val="center"/>
        <w:rPr>
          <w:rFonts w:ascii="Verdana" w:hAnsi="Verdana"/>
          <w:sz w:val="18"/>
        </w:rPr>
      </w:pPr>
      <w:r w:rsidRPr="00A7351B">
        <w:rPr>
          <w:rFonts w:ascii="Verdana" w:hAnsi="Verdana"/>
          <w:sz w:val="18"/>
        </w:rPr>
        <w:t>Maurício Miranda do Nascimento</w:t>
      </w:r>
    </w:p>
    <w:p w14:paraId="413D4CEB" w14:textId="6568909E" w:rsidR="0046415F" w:rsidRPr="00A7351B" w:rsidRDefault="00A7351B" w:rsidP="0046415F">
      <w:pPr>
        <w:spacing w:after="0"/>
        <w:jc w:val="center"/>
        <w:rPr>
          <w:rFonts w:ascii="Verdana" w:hAnsi="Verdana"/>
          <w:sz w:val="18"/>
        </w:rPr>
      </w:pPr>
      <w:r w:rsidRPr="00A7351B">
        <w:rPr>
          <w:rFonts w:ascii="Verdana" w:hAnsi="Verdana"/>
          <w:sz w:val="18"/>
        </w:rPr>
        <w:t>Secretário Municipal de Saúde</w:t>
      </w:r>
    </w:p>
    <w:p w14:paraId="3F5598DF" w14:textId="77777777" w:rsidR="00976958" w:rsidRPr="00A7351B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A7351B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A7351B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60C8F"/>
    <w:rsid w:val="00194B77"/>
    <w:rsid w:val="001C313D"/>
    <w:rsid w:val="00262C99"/>
    <w:rsid w:val="00324BA2"/>
    <w:rsid w:val="0046415F"/>
    <w:rsid w:val="00507BCB"/>
    <w:rsid w:val="00556B31"/>
    <w:rsid w:val="00577101"/>
    <w:rsid w:val="005A3F86"/>
    <w:rsid w:val="006D0078"/>
    <w:rsid w:val="006F3C4C"/>
    <w:rsid w:val="0075608C"/>
    <w:rsid w:val="008003AC"/>
    <w:rsid w:val="008E54BE"/>
    <w:rsid w:val="008F4DBC"/>
    <w:rsid w:val="00970404"/>
    <w:rsid w:val="00976958"/>
    <w:rsid w:val="00984AA7"/>
    <w:rsid w:val="00A27877"/>
    <w:rsid w:val="00A7351B"/>
    <w:rsid w:val="00AC71EB"/>
    <w:rsid w:val="00B5657C"/>
    <w:rsid w:val="00BA506B"/>
    <w:rsid w:val="00BE147A"/>
    <w:rsid w:val="00BF418A"/>
    <w:rsid w:val="00C85151"/>
    <w:rsid w:val="00D004A6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13</cp:revision>
  <cp:lastPrinted>2022-05-09T19:30:00Z</cp:lastPrinted>
  <dcterms:created xsi:type="dcterms:W3CDTF">2022-05-09T19:19:00Z</dcterms:created>
  <dcterms:modified xsi:type="dcterms:W3CDTF">2025-05-12T13:41:00Z</dcterms:modified>
</cp:coreProperties>
</file>