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379F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379F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379F2">
        <w:rPr>
          <w:rFonts w:ascii="Calibri" w:hAnsi="Calibri" w:cs="Calibri"/>
          <w:b/>
          <w:bCs/>
          <w:sz w:val="18"/>
          <w:szCs w:val="18"/>
        </w:rPr>
        <w:t>ALTAMIRA</w:t>
      </w:r>
      <w:r w:rsidRPr="00F379F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2F64FE2" w:rsidR="00394108" w:rsidRPr="00F379F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379F2">
        <w:rPr>
          <w:rFonts w:ascii="Calibri" w:hAnsi="Calibri" w:cs="Calibri"/>
          <w:b/>
          <w:sz w:val="18"/>
          <w:szCs w:val="18"/>
        </w:rPr>
        <w:t>1</w:t>
      </w:r>
      <w:r w:rsidR="00290798" w:rsidRPr="00F379F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379F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F379F2">
        <w:rPr>
          <w:rFonts w:ascii="Calibri" w:hAnsi="Calibri" w:cs="Calibri"/>
          <w:b/>
          <w:sz w:val="18"/>
          <w:szCs w:val="18"/>
        </w:rPr>
        <w:t>P</w:t>
      </w:r>
      <w:r w:rsidRPr="00F379F2">
        <w:rPr>
          <w:rFonts w:ascii="Calibri" w:hAnsi="Calibri" w:cs="Calibri"/>
          <w:b/>
          <w:sz w:val="18"/>
          <w:szCs w:val="18"/>
        </w:rPr>
        <w:t>E</w:t>
      </w:r>
      <w:r w:rsidR="00FC1748" w:rsidRPr="00F379F2">
        <w:rPr>
          <w:rFonts w:ascii="Calibri" w:hAnsi="Calibri" w:cs="Calibri"/>
          <w:b/>
          <w:sz w:val="18"/>
          <w:szCs w:val="18"/>
        </w:rPr>
        <w:t>.</w:t>
      </w:r>
      <w:r w:rsidR="00747BBB" w:rsidRPr="00F379F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F379F2">
        <w:rPr>
          <w:rFonts w:ascii="Calibri" w:hAnsi="Calibri" w:cs="Calibri"/>
          <w:b/>
          <w:sz w:val="18"/>
          <w:szCs w:val="18"/>
        </w:rPr>
        <w:t xml:space="preserve">Nº </w:t>
      </w:r>
      <w:r w:rsidR="00F379F2" w:rsidRPr="00F379F2">
        <w:rPr>
          <w:rFonts w:ascii="Calibri" w:hAnsi="Calibri" w:cs="Calibri"/>
          <w:b/>
          <w:sz w:val="18"/>
          <w:szCs w:val="18"/>
        </w:rPr>
        <w:t>075/2023</w:t>
      </w:r>
      <w:r w:rsidR="00290798" w:rsidRPr="00F379F2">
        <w:rPr>
          <w:rFonts w:ascii="Calibri" w:hAnsi="Calibri" w:cs="Calibri"/>
          <w:b/>
          <w:sz w:val="18"/>
          <w:szCs w:val="18"/>
        </w:rPr>
        <w:t xml:space="preserve"> </w:t>
      </w:r>
      <w:r w:rsidR="00F379F2" w:rsidRPr="00F379F2">
        <w:rPr>
          <w:rFonts w:ascii="Calibri" w:hAnsi="Calibri" w:cs="Calibri"/>
          <w:b/>
          <w:bCs/>
          <w:sz w:val="18"/>
          <w:szCs w:val="18"/>
        </w:rPr>
        <w:t>Contratante: Fundo Municipal de Saúde. Contratada: Panda Centro Automotivos e Comércio</w:t>
      </w:r>
      <w:r w:rsidR="00F379F2" w:rsidRPr="00F379F2">
        <w:rPr>
          <w:rFonts w:ascii="Calibri" w:hAnsi="Calibri" w:cs="Calibri"/>
          <w:b/>
          <w:bCs/>
          <w:sz w:val="18"/>
          <w:szCs w:val="18"/>
        </w:rPr>
        <w:t xml:space="preserve"> LTDA. CNPJ: 11.907.315/0001-33. Contrato nº 24-0326-009</w:t>
      </w:r>
      <w:r w:rsidR="00F379F2" w:rsidRPr="00F379F2">
        <w:rPr>
          <w:rFonts w:ascii="Calibri" w:hAnsi="Calibri" w:cs="Calibri"/>
          <w:b/>
          <w:bCs/>
          <w:sz w:val="18"/>
          <w:szCs w:val="18"/>
        </w:rPr>
        <w:t>.</w:t>
      </w:r>
      <w:r w:rsidR="00F379F2" w:rsidRPr="00F379F2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Pessoa Jurídica para Prestação de Serviços de Manutenção Preventiva e Corretiva, com o fornecimento e substituição de peças e componentes originais, nos veículos que compõem a frota da Secretaria Municipal de Saúde. vigência 25/03/2025 a 25/09/2025. Ass</w:t>
      </w:r>
      <w:r w:rsidR="00F379F2" w:rsidRPr="00F379F2">
        <w:rPr>
          <w:rFonts w:ascii="Calibri" w:hAnsi="Calibri" w:cs="Calibri"/>
          <w:b/>
          <w:bCs/>
          <w:sz w:val="18"/>
          <w:szCs w:val="18"/>
        </w:rPr>
        <w:t>.</w:t>
      </w:r>
      <w:r w:rsidR="00F379F2" w:rsidRPr="00F379F2">
        <w:rPr>
          <w:rFonts w:ascii="Calibri" w:hAnsi="Calibri" w:cs="Calibri"/>
          <w:b/>
          <w:bCs/>
          <w:sz w:val="18"/>
          <w:szCs w:val="18"/>
        </w:rPr>
        <w:t>: Altamira/PA, 17/03/2025</w:t>
      </w:r>
      <w:r w:rsidR="00394108" w:rsidRPr="00F379F2">
        <w:rPr>
          <w:rFonts w:ascii="Calibri" w:hAnsi="Calibri" w:cs="Calibri"/>
          <w:sz w:val="18"/>
          <w:szCs w:val="18"/>
        </w:rPr>
        <w:t xml:space="preserve">. </w:t>
      </w:r>
      <w:r w:rsidR="00906381" w:rsidRPr="00F379F2">
        <w:rPr>
          <w:rFonts w:ascii="Calibri" w:hAnsi="Calibri" w:cs="Calibri"/>
          <w:sz w:val="18"/>
          <w:szCs w:val="18"/>
        </w:rPr>
        <w:t xml:space="preserve"> </w:t>
      </w:r>
      <w:r w:rsidR="00747BBB" w:rsidRPr="00F379F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379F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379F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14622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379F2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2025-04-24T12:25:00Z</dcterms:modified>
</cp:coreProperties>
</file>